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8C" w:rsidRDefault="007B1A18">
      <w:pPr>
        <w:ind w:left="0" w:hanging="2"/>
        <w:rPr>
          <w:u w:val="single"/>
        </w:rPr>
      </w:pPr>
      <w:r>
        <w:rPr>
          <w:u w:val="single"/>
        </w:rPr>
        <w:t>Planilla de horarios para seminarios</w:t>
      </w:r>
    </w:p>
    <w:p w:rsidR="0096638C" w:rsidRDefault="0096638C">
      <w:pPr>
        <w:ind w:left="0" w:hanging="2"/>
        <w:rPr>
          <w:u w:val="single"/>
        </w:rPr>
      </w:pPr>
    </w:p>
    <w:p w:rsidR="0096638C" w:rsidRDefault="007B1A18">
      <w:pPr>
        <w:ind w:left="0" w:hanging="2"/>
      </w:pPr>
      <w:r>
        <w:rPr>
          <w:u w:val="single"/>
        </w:rPr>
        <w:t>Cuatrimestre:</w:t>
      </w:r>
      <w:r>
        <w:t xml:space="preserve"> BV 2022</w:t>
      </w:r>
    </w:p>
    <w:p w:rsidR="0096638C" w:rsidRDefault="0096638C">
      <w:pPr>
        <w:ind w:left="0" w:hanging="2"/>
      </w:pPr>
    </w:p>
    <w:p w:rsidR="0096638C" w:rsidRDefault="007B1A18">
      <w:pPr>
        <w:ind w:left="0" w:hanging="2"/>
      </w:pPr>
      <w:r>
        <w:t xml:space="preserve">Seminario: </w:t>
      </w:r>
      <w:r>
        <w:rPr>
          <w:rFonts w:ascii="Arial" w:eastAsia="Arial" w:hAnsi="Arial" w:cs="Arial"/>
          <w:sz w:val="22"/>
          <w:szCs w:val="22"/>
        </w:rPr>
        <w:t>Miradas desde el Sur Global: Herramientas para pensar la historia desde el Atlántico Sur</w:t>
      </w:r>
    </w:p>
    <w:p w:rsidR="0096638C" w:rsidRDefault="007B1A18">
      <w:pPr>
        <w:ind w:left="0" w:hanging="2"/>
      </w:pPr>
      <w:r>
        <w:t xml:space="preserve">Profesor/a Adjunto/a: Laura </w:t>
      </w:r>
      <w:proofErr w:type="spellStart"/>
      <w:r>
        <w:t>Efron</w:t>
      </w:r>
      <w:proofErr w:type="spellEnd"/>
    </w:p>
    <w:p w:rsidR="0096638C" w:rsidRDefault="007B1A18">
      <w:pPr>
        <w:ind w:left="0" w:hanging="2"/>
      </w:pPr>
      <w:r>
        <w:t xml:space="preserve">Profesor/a Adjunto/a: Marisa </w:t>
      </w:r>
      <w:proofErr w:type="spellStart"/>
      <w:r>
        <w:t>Pineau</w:t>
      </w:r>
      <w:proofErr w:type="spellEnd"/>
    </w:p>
    <w:p w:rsidR="0096638C" w:rsidRDefault="00966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Nimbus Roman No9 L"/>
          <w:color w:val="000000"/>
        </w:rPr>
      </w:pPr>
    </w:p>
    <w:p w:rsidR="0096638C" w:rsidRDefault="007B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Nimbus Roman No9 L"/>
          <w:color w:val="000000"/>
        </w:rPr>
      </w:pPr>
      <w:r>
        <w:rPr>
          <w:rFonts w:eastAsia="Nimbus Roman No9 L"/>
          <w:b/>
          <w:color w:val="000000"/>
        </w:rPr>
        <w:t xml:space="preserve">IMPORTANTE: En el contexto del dictado virtual, si alguna actividad es asincrónica (por ejemplo, teóricos o teórico-prácticos), aclararlo en la planilla en el espacio en vez del horario. </w:t>
      </w:r>
    </w:p>
    <w:p w:rsidR="0096638C" w:rsidRDefault="00966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Nimbus Roman No9 L"/>
          <w:color w:val="000000"/>
        </w:rPr>
      </w:pPr>
    </w:p>
    <w:p w:rsidR="0096638C" w:rsidRDefault="0096638C">
      <w:pPr>
        <w:ind w:left="0" w:hanging="2"/>
      </w:pPr>
    </w:p>
    <w:p w:rsidR="0096638C" w:rsidRDefault="007B1A18">
      <w:pPr>
        <w:ind w:left="0" w:hanging="2"/>
        <w:rPr>
          <w:u w:val="single"/>
        </w:rPr>
      </w:pPr>
      <w:r>
        <w:rPr>
          <w:u w:val="single"/>
        </w:rPr>
        <w:t>Clases</w:t>
      </w:r>
    </w:p>
    <w:p w:rsidR="0096638C" w:rsidRDefault="0096638C">
      <w:pPr>
        <w:ind w:left="0" w:hanging="2"/>
        <w:rPr>
          <w:u w:val="single"/>
        </w:rPr>
      </w:pPr>
    </w:p>
    <w:tbl>
      <w:tblPr>
        <w:tblStyle w:val="a"/>
        <w:tblW w:w="9649" w:type="dxa"/>
        <w:tblLayout w:type="fixed"/>
        <w:tblLook w:val="0000" w:firstRow="0" w:lastRow="0" w:firstColumn="0" w:lastColumn="0" w:noHBand="0" w:noVBand="0"/>
      </w:tblPr>
      <w:tblGrid>
        <w:gridCol w:w="4818"/>
        <w:gridCol w:w="4831"/>
      </w:tblGrid>
      <w:tr w:rsidR="0096638C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8C" w:rsidRDefault="007B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 xml:space="preserve">Días y horario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6638C" w:rsidRDefault="007B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 xml:space="preserve"> </w:t>
            </w:r>
          </w:p>
        </w:tc>
      </w:tr>
      <w:tr w:rsidR="0096638C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96638C" w:rsidRDefault="007B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Martes 10-14hs</w:t>
            </w:r>
          </w:p>
          <w:p w:rsidR="0096638C" w:rsidRDefault="007B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Jueves 10-14hs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8C" w:rsidRDefault="007B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>[si es asincrónica, aclarar acá en vez del horario]</w:t>
            </w:r>
          </w:p>
        </w:tc>
      </w:tr>
    </w:tbl>
    <w:p w:rsidR="0096638C" w:rsidRDefault="0096638C">
      <w:pPr>
        <w:ind w:left="0" w:hanging="2"/>
      </w:pPr>
      <w:bookmarkStart w:id="0" w:name="_GoBack"/>
      <w:bookmarkEnd w:id="0"/>
    </w:p>
    <w:sectPr w:rsidR="0096638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8C"/>
    <w:rsid w:val="007B1A18"/>
    <w:rsid w:val="009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4E85B-DBFB-448A-A25C-42A6CF45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DejaVu Sans"/>
      <w:kern w:val="1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xYfmJCyWBsKlhH+PDuVCDXWSg==">AMUW2mVsB1sIj087mgvpJeivOGJGTU3JXnIKEuhmjldSLXVMhGHt3eXtQMjXlmWOlHSifroqIoZ+GBqiBq6HWM5li3IiYyJfAm9KrorE9QnceWzZD6CqBD4=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Mariano Petrecca</cp:lastModifiedBy>
  <cp:revision>2</cp:revision>
  <dcterms:created xsi:type="dcterms:W3CDTF">2009-06-17T15:51:00Z</dcterms:created>
  <dcterms:modified xsi:type="dcterms:W3CDTF">2021-12-13T19:35:00Z</dcterms:modified>
</cp:coreProperties>
</file>